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A9" w:rsidRPr="00AE3C2E" w:rsidRDefault="00696CF9" w:rsidP="00696CF9">
      <w:pPr>
        <w:jc w:val="center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3C2E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MODULO ELOGIO – RINGRAZIAMENTO</w:t>
      </w:r>
    </w:p>
    <w:tbl>
      <w:tblPr>
        <w:tblStyle w:val="Grigliatabella"/>
        <w:tblW w:w="3981" w:type="dxa"/>
        <w:tblInd w:w="5674" w:type="dxa"/>
        <w:tblLook w:val="04A0" w:firstRow="1" w:lastRow="0" w:firstColumn="1" w:lastColumn="0" w:noHBand="0" w:noVBand="1"/>
      </w:tblPr>
      <w:tblGrid>
        <w:gridCol w:w="1295"/>
        <w:gridCol w:w="2686"/>
      </w:tblGrid>
      <w:tr w:rsidR="00767995" w:rsidTr="00676AB7">
        <w:trPr>
          <w:trHeight w:val="296"/>
        </w:trPr>
        <w:tc>
          <w:tcPr>
            <w:tcW w:w="1295" w:type="dxa"/>
          </w:tcPr>
          <w:p w:rsidR="00767995" w:rsidRPr="00767995" w:rsidRDefault="00767995" w:rsidP="00767995">
            <w:p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799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</w:t>
            </w:r>
            <w:r w:rsidR="00676AB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76AB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Prot</w:t>
            </w:r>
            <w:proofErr w:type="spellEnd"/>
            <w:r w:rsidR="00676AB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686" w:type="dxa"/>
          </w:tcPr>
          <w:p w:rsidR="00767995" w:rsidRPr="00767995" w:rsidRDefault="00767995" w:rsidP="00696CF9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67995" w:rsidTr="00676AB7">
        <w:trPr>
          <w:trHeight w:val="296"/>
        </w:trPr>
        <w:tc>
          <w:tcPr>
            <w:tcW w:w="1295" w:type="dxa"/>
          </w:tcPr>
          <w:p w:rsidR="00767995" w:rsidRPr="00767995" w:rsidRDefault="00767995" w:rsidP="00767995">
            <w:p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799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</w:p>
        </w:tc>
        <w:tc>
          <w:tcPr>
            <w:tcW w:w="2686" w:type="dxa"/>
          </w:tcPr>
          <w:p w:rsidR="00767995" w:rsidRPr="00767995" w:rsidRDefault="00767995" w:rsidP="00696CF9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67995" w:rsidRPr="00767995" w:rsidRDefault="0076799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Dati anagrafici di chi presenta l’elogio/ringraziamento</w:t>
      </w:r>
    </w:p>
    <w:p w:rsidR="00767995" w:rsidRPr="00767995" w:rsidRDefault="0076799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e Cognome______________________________________________________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="00AE3C2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:rsidR="00767995" w:rsidRPr="00767995" w:rsidRDefault="0076799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Indirizzo _____________________________________________________________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</w:t>
      </w:r>
      <w:r w:rsidR="00AE3C2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</w:p>
    <w:p w:rsidR="00767995" w:rsidRPr="00767995" w:rsidRDefault="0076799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Recapito telefonico_____________________________________________________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="00AE3C2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</w:p>
    <w:p w:rsidR="00767995" w:rsidRPr="00767995" w:rsidRDefault="0076799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Indirizzo e-mail ________________________________________________________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="00AE3C2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</w:p>
    <w:p w:rsidR="00767995" w:rsidRPr="00767995" w:rsidRDefault="0076799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INDICARE SE L’ELOGIO/RINGRAZIAMENTO È PRESENTATO PER CONTO DI TERZI    SI  </w:t>
      </w: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FF"/>
      </w: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NO  </w:t>
      </w: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FF"/>
      </w:r>
    </w:p>
    <w:p w:rsidR="00767995" w:rsidRDefault="0076799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SI, indicare, qualora lo si ritenesse opportuno, generalità della persona per la quale è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6799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presentato l’elogio/ringraziamento: _____________________________________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  <w:r w:rsidR="00AE3C2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</w:p>
    <w:p w:rsidR="00676AB7" w:rsidRDefault="00DB23D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UNITA’ OPERATIVA </w:t>
      </w:r>
      <w:r w:rsidR="00676AB7" w:rsidRPr="00676AB7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INTERESSATA</w:t>
      </w:r>
      <w:r w:rsidR="00676AB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__________________________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</w:t>
      </w:r>
      <w:r w:rsidR="00AE3C2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</w:p>
    <w:p w:rsidR="00DB23D5" w:rsidRPr="00DB23D5" w:rsidRDefault="00DB23D5" w:rsidP="00DB23D5">
      <w:pPr>
        <w:jc w:val="center"/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3D5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CHI E/O PER CHE COSA DESIDERA ESPRIMERE</w:t>
      </w:r>
      <w:r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23D5">
        <w:rPr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PROPRIO APPREZZAMENTO:</w:t>
      </w:r>
    </w:p>
    <w:p w:rsidR="00676AB7" w:rsidRDefault="00DB23D5" w:rsidP="00767995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</w:t>
      </w:r>
      <w:r w:rsidR="00FB2A0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A0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</w:t>
      </w:r>
    </w:p>
    <w:tbl>
      <w:tblPr>
        <w:tblStyle w:val="Grigliatabella"/>
        <w:tblW w:w="0" w:type="auto"/>
        <w:jc w:val="center"/>
        <w:tblInd w:w="-276" w:type="dxa"/>
        <w:tblLook w:val="04A0" w:firstRow="1" w:lastRow="0" w:firstColumn="1" w:lastColumn="0" w:noHBand="0" w:noVBand="1"/>
      </w:tblPr>
      <w:tblGrid>
        <w:gridCol w:w="10284"/>
      </w:tblGrid>
      <w:tr w:rsidR="00FB2A0E" w:rsidRPr="002E208F" w:rsidTr="00936F8D">
        <w:trPr>
          <w:trHeight w:val="1604"/>
          <w:jc w:val="center"/>
        </w:trPr>
        <w:tc>
          <w:tcPr>
            <w:tcW w:w="10284" w:type="dxa"/>
          </w:tcPr>
          <w:p w:rsidR="00FB2A0E" w:rsidRPr="00936F8D" w:rsidRDefault="00FB2A0E" w:rsidP="008F57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F8D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6945E88" wp14:editId="44FB6FA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1733456775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6F8D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FB2A0E" w:rsidRPr="002E208F" w:rsidRDefault="00FB2A0E" w:rsidP="00866F41">
            <w:pPr>
              <w:jc w:val="both"/>
              <w:rPr>
                <w:rFonts w:ascii="Arial" w:hAnsi="Arial" w:cs="Arial"/>
              </w:rPr>
            </w:pPr>
            <w:r w:rsidRPr="00936F8D">
              <w:rPr>
                <w:rFonts w:ascii="Arial" w:hAnsi="Arial" w:cs="Arial"/>
                <w:sz w:val="18"/>
                <w:szCs w:val="18"/>
              </w:rPr>
              <w:t xml:space="preserve">Il titolare del trattamento dei dati è l’ASL di Pescara, contattabile scrivendo a </w:t>
            </w:r>
            <w:r w:rsidR="00866F41">
              <w:rPr>
                <w:rFonts w:ascii="Arial" w:hAnsi="Arial" w:cs="Arial"/>
                <w:sz w:val="18"/>
                <w:szCs w:val="18"/>
              </w:rPr>
              <w:t>protocollogenerale</w:t>
            </w:r>
            <w:bookmarkStart w:id="0" w:name="_GoBack"/>
            <w:bookmarkEnd w:id="0"/>
            <w:r w:rsidRPr="00936F8D">
              <w:rPr>
                <w:rFonts w:ascii="Arial" w:hAnsi="Arial" w:cs="Arial"/>
                <w:sz w:val="18"/>
                <w:szCs w:val="18"/>
              </w:rPr>
              <w:t>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</w:t>
            </w:r>
            <w:r w:rsidRPr="00936F8D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 w:rsidRPr="00936F8D">
              <w:rPr>
                <w:rFonts w:ascii="Arial" w:hAnsi="Arial" w:cs="Arial"/>
                <w:sz w:val="18"/>
                <w:szCs w:val="18"/>
              </w:rPr>
              <w:t>e mediante il QR Code qui accanto raffigurato</w:t>
            </w:r>
          </w:p>
        </w:tc>
      </w:tr>
    </w:tbl>
    <w:p w:rsidR="00FB2A0E" w:rsidRDefault="00FB2A0E" w:rsidP="00AE3C2E">
      <w:pPr>
        <w:jc w:val="right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2A0E" w:rsidRDefault="00FB2A0E" w:rsidP="00FB2A0E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  <w:r w:rsidR="00C471B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="00AE3C2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(anche per presa visione dell’informativa estesa)  </w:t>
      </w:r>
    </w:p>
    <w:p w:rsidR="00AE3C2E" w:rsidRPr="00767995" w:rsidRDefault="00C471BA" w:rsidP="00FB2A0E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</w:t>
      </w:r>
      <w:r w:rsidR="00FB2A0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</w:t>
      </w:r>
    </w:p>
    <w:sectPr w:rsidR="00AE3C2E" w:rsidRPr="00767995" w:rsidSect="00AE3C2E">
      <w:headerReference w:type="default" r:id="rId9"/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F9" w:rsidRDefault="00696CF9" w:rsidP="00696CF9">
      <w:pPr>
        <w:spacing w:after="0" w:line="240" w:lineRule="auto"/>
      </w:pPr>
      <w:r>
        <w:separator/>
      </w:r>
    </w:p>
  </w:endnote>
  <w:endnote w:type="continuationSeparator" w:id="0">
    <w:p w:rsidR="00696CF9" w:rsidRDefault="00696CF9" w:rsidP="0069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F9" w:rsidRDefault="00696CF9" w:rsidP="00696CF9">
      <w:pPr>
        <w:spacing w:after="0" w:line="240" w:lineRule="auto"/>
      </w:pPr>
      <w:r>
        <w:separator/>
      </w:r>
    </w:p>
  </w:footnote>
  <w:footnote w:type="continuationSeparator" w:id="0">
    <w:p w:rsidR="00696CF9" w:rsidRDefault="00696CF9" w:rsidP="0069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F9" w:rsidRDefault="00696CF9" w:rsidP="00696CF9">
    <w:pPr>
      <w:pStyle w:val="Intestazione"/>
      <w:jc w:val="center"/>
      <w:rPr>
        <w:rFonts w:ascii="Arial" w:hAnsi="Arial" w:cs="Arial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BC57AA" wp14:editId="357BFCD6">
          <wp:simplePos x="0" y="0"/>
          <wp:positionH relativeFrom="column">
            <wp:posOffset>74321</wp:posOffset>
          </wp:positionH>
          <wp:positionV relativeFrom="paragraph">
            <wp:posOffset>-197281</wp:posOffset>
          </wp:positionV>
          <wp:extent cx="834887" cy="834887"/>
          <wp:effectExtent l="0" t="0" r="3810" b="3810"/>
          <wp:wrapNone/>
          <wp:docPr id="1" name="Immagine 1" descr="logo_grand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rande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87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C2E">
      <w:rPr>
        <w:rFonts w:ascii="Arial" w:hAnsi="Arial" w:cs="Arial"/>
        <w:b/>
      </w:rPr>
      <w:t xml:space="preserve">U.O.C. </w:t>
    </w:r>
    <w:r>
      <w:rPr>
        <w:rFonts w:ascii="Arial" w:hAnsi="Arial" w:cs="Arial"/>
        <w:b/>
      </w:rPr>
      <w:t>UFFICIO RELAZIONI CON IL PUBBLICO</w:t>
    </w:r>
  </w:p>
  <w:p w:rsidR="00696CF9" w:rsidRDefault="00696CF9" w:rsidP="00696CF9">
    <w:pPr>
      <w:pStyle w:val="Intestazione"/>
      <w:jc w:val="center"/>
      <w:rPr>
        <w:rFonts w:ascii="Arial" w:hAnsi="Arial" w:cs="Arial"/>
        <w:i/>
        <w:noProof/>
        <w:sz w:val="20"/>
      </w:rPr>
    </w:pPr>
    <w:r w:rsidRPr="00543C3C">
      <w:rPr>
        <w:rFonts w:ascii="Arial" w:hAnsi="Arial" w:cs="Arial"/>
        <w:i/>
        <w:sz w:val="20"/>
      </w:rPr>
      <w:t>Via Paolini, 47- 65124 - PESCARA</w:t>
    </w:r>
    <w:r w:rsidRPr="00543C3C">
      <w:rPr>
        <w:rFonts w:ascii="Arial" w:hAnsi="Arial" w:cs="Arial"/>
        <w:i/>
        <w:noProof/>
        <w:sz w:val="20"/>
      </w:rPr>
      <w:t xml:space="preserve"> </w:t>
    </w:r>
    <w:r>
      <w:rPr>
        <w:rFonts w:ascii="Arial" w:hAnsi="Arial" w:cs="Arial"/>
        <w:i/>
        <w:noProof/>
        <w:sz w:val="20"/>
      </w:rPr>
      <w:t xml:space="preserve">- </w:t>
    </w:r>
    <w:r w:rsidRPr="00543C3C">
      <w:rPr>
        <w:rFonts w:ascii="Arial" w:hAnsi="Arial" w:cs="Arial"/>
        <w:i/>
        <w:noProof/>
        <w:sz w:val="20"/>
      </w:rPr>
      <w:t>Palazzin</w:t>
    </w:r>
    <w:r>
      <w:rPr>
        <w:rFonts w:ascii="Arial" w:hAnsi="Arial" w:cs="Arial"/>
        <w:i/>
        <w:noProof/>
        <w:sz w:val="20"/>
      </w:rPr>
      <w:t>a</w:t>
    </w:r>
    <w:r w:rsidRPr="00543C3C">
      <w:rPr>
        <w:rFonts w:ascii="Arial" w:hAnsi="Arial" w:cs="Arial"/>
        <w:i/>
        <w:noProof/>
        <w:sz w:val="20"/>
      </w:rPr>
      <w:t xml:space="preserve"> E Ingresso 4</w:t>
    </w:r>
  </w:p>
  <w:p w:rsidR="00696CF9" w:rsidRDefault="00696CF9" w:rsidP="00696CF9">
    <w:pPr>
      <w:pStyle w:val="Intestazione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</w:rPr>
      <w:t>Tel. 085.425.3201/2/6</w:t>
    </w:r>
    <w:r w:rsidRPr="00543C3C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543C3C">
      <w:rPr>
        <w:rFonts w:ascii="Arial" w:hAnsi="Arial" w:cs="Arial"/>
        <w:i/>
        <w:sz w:val="20"/>
        <w:szCs w:val="20"/>
      </w:rPr>
      <w:t xml:space="preserve"> </w:t>
    </w:r>
  </w:p>
  <w:p w:rsidR="00696CF9" w:rsidRDefault="00696CF9" w:rsidP="00696CF9">
    <w:pPr>
      <w:pStyle w:val="Intestazione"/>
      <w:jc w:val="center"/>
    </w:pPr>
    <w:r w:rsidRPr="00543C3C">
      <w:rPr>
        <w:rFonts w:ascii="Arial" w:hAnsi="Arial" w:cs="Arial"/>
        <w:i/>
        <w:sz w:val="20"/>
        <w:szCs w:val="20"/>
      </w:rPr>
      <w:t xml:space="preserve">e-mail: </w:t>
    </w:r>
    <w:hyperlink r:id="rId2" w:history="1">
      <w:r w:rsidRPr="00796480">
        <w:rPr>
          <w:rStyle w:val="Collegamentoipertestuale"/>
          <w:rFonts w:ascii="Arial" w:hAnsi="Arial" w:cs="Arial"/>
          <w:i/>
          <w:sz w:val="20"/>
          <w:szCs w:val="20"/>
        </w:rPr>
        <w:t>info.urp@asl.pe.it</w:t>
      </w:r>
    </w:hyperlink>
    <w:r w:rsidRPr="00543C3C">
      <w:rPr>
        <w:rFonts w:ascii="Arial" w:hAnsi="Arial" w:cs="Arial"/>
        <w:i/>
        <w:sz w:val="20"/>
        <w:szCs w:val="20"/>
      </w:rPr>
      <w:t xml:space="preserve"> PEC </w:t>
    </w:r>
    <w:hyperlink r:id="rId3" w:history="1">
      <w:r w:rsidRPr="00543C3C">
        <w:rPr>
          <w:rStyle w:val="Collegamentoipertestuale"/>
          <w:rFonts w:ascii="Arial" w:hAnsi="Arial" w:cs="Arial"/>
          <w:i/>
          <w:sz w:val="20"/>
          <w:szCs w:val="20"/>
        </w:rPr>
        <w:t>urp.aslpe@pec.it</w:t>
      </w:r>
    </w:hyperlink>
    <w:r w:rsidRPr="00543C3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</w:rPr>
      <w:t xml:space="preserve"> </w:t>
    </w:r>
    <w:r w:rsidRPr="007C3794">
      <w:rPr>
        <w:rFonts w:ascii="Arial" w:hAnsi="Arial" w:cs="Arial"/>
        <w:i/>
        <w:color w:val="0000FF"/>
        <w:sz w:val="20"/>
        <w:u w:val="single"/>
      </w:rPr>
      <w:t xml:space="preserve">segnalallurp@asl.pe.it </w:t>
    </w:r>
    <w:r>
      <w:rPr>
        <w:rFonts w:ascii="Arial" w:hAnsi="Arial" w:cs="Arial"/>
        <w:i/>
        <w:color w:val="0000FF"/>
        <w:sz w:val="20"/>
        <w:u w:val="single"/>
      </w:rPr>
      <w:t xml:space="preserve"> </w: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F9"/>
    <w:rsid w:val="00676AB7"/>
    <w:rsid w:val="00696CF9"/>
    <w:rsid w:val="00767995"/>
    <w:rsid w:val="00866F41"/>
    <w:rsid w:val="00936F8D"/>
    <w:rsid w:val="00AE3C2E"/>
    <w:rsid w:val="00C471BA"/>
    <w:rsid w:val="00DB23D5"/>
    <w:rsid w:val="00E206A9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CF9"/>
  </w:style>
  <w:style w:type="paragraph" w:styleId="Pidipagina">
    <w:name w:val="footer"/>
    <w:basedOn w:val="Normale"/>
    <w:link w:val="PidipaginaCarattere"/>
    <w:uiPriority w:val="99"/>
    <w:unhideWhenUsed/>
    <w:rsid w:val="00696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CF9"/>
  </w:style>
  <w:style w:type="paragraph" w:customStyle="1" w:styleId="Testopredefinito">
    <w:name w:val="Testo predefinito"/>
    <w:basedOn w:val="Normale"/>
    <w:rsid w:val="00696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styleId="Collegamentoipertestuale">
    <w:name w:val="Hyperlink"/>
    <w:rsid w:val="00696CF9"/>
    <w:rPr>
      <w:color w:val="0000FF"/>
      <w:u w:val="single"/>
    </w:rPr>
  </w:style>
  <w:style w:type="table" w:styleId="Grigliatabella">
    <w:name w:val="Table Grid"/>
    <w:basedOn w:val="Tabellanormale"/>
    <w:rsid w:val="0076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FB2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CF9"/>
  </w:style>
  <w:style w:type="paragraph" w:styleId="Pidipagina">
    <w:name w:val="footer"/>
    <w:basedOn w:val="Normale"/>
    <w:link w:val="PidipaginaCarattere"/>
    <w:uiPriority w:val="99"/>
    <w:unhideWhenUsed/>
    <w:rsid w:val="00696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CF9"/>
  </w:style>
  <w:style w:type="paragraph" w:customStyle="1" w:styleId="Testopredefinito">
    <w:name w:val="Testo predefinito"/>
    <w:basedOn w:val="Normale"/>
    <w:rsid w:val="00696C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styleId="Collegamentoipertestuale">
    <w:name w:val="Hyperlink"/>
    <w:rsid w:val="00696CF9"/>
    <w:rPr>
      <w:color w:val="0000FF"/>
      <w:u w:val="single"/>
    </w:rPr>
  </w:style>
  <w:style w:type="table" w:styleId="Grigliatabella">
    <w:name w:val="Table Grid"/>
    <w:basedOn w:val="Tabellanormale"/>
    <w:rsid w:val="0076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FB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p.aslpe@pec.it" TargetMode="External"/><Relationship Id="rId2" Type="http://schemas.openxmlformats.org/officeDocument/2006/relationships/hyperlink" Target="mailto:info.urp@asl.p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B31E-03B0-4A32-ACA9-9FAE6D09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Pescara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Pagliarini</dc:creator>
  <cp:keywords/>
  <dc:description/>
  <cp:lastModifiedBy>Valeria Acquaviva</cp:lastModifiedBy>
  <cp:revision>6</cp:revision>
  <dcterms:created xsi:type="dcterms:W3CDTF">2024-02-27T11:27:00Z</dcterms:created>
  <dcterms:modified xsi:type="dcterms:W3CDTF">2024-09-16T09:11:00Z</dcterms:modified>
</cp:coreProperties>
</file>